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75" w:rsidRDefault="00BF4975" w:rsidP="00BF49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Аннотация</w:t>
      </w:r>
    </w:p>
    <w:p w:rsidR="00BF4975" w:rsidRPr="001431B4" w:rsidRDefault="00BF4975" w:rsidP="00BF49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к рабочей</w:t>
      </w:r>
      <w:r w:rsidRPr="001431B4">
        <w:rPr>
          <w:rFonts w:ascii="Times New Roman" w:eastAsia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b/>
          <w:sz w:val="28"/>
          <w:szCs w:val="28"/>
        </w:rPr>
        <w:t>е</w:t>
      </w:r>
    </w:p>
    <w:p w:rsidR="00BF4975" w:rsidRPr="001431B4" w:rsidRDefault="00BF4975" w:rsidP="00BF49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431B4">
        <w:rPr>
          <w:rFonts w:ascii="Times New Roman" w:eastAsia="Times New Roman" w:hAnsi="Times New Roman"/>
          <w:b/>
          <w:sz w:val="28"/>
          <w:szCs w:val="28"/>
        </w:rPr>
        <w:t>по музыке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BF4975" w:rsidRPr="00901214" w:rsidRDefault="00BF4975" w:rsidP="00BF497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01214">
        <w:rPr>
          <w:rFonts w:ascii="Times New Roman" w:eastAsia="Times New Roman" w:hAnsi="Times New Roman"/>
          <w:sz w:val="24"/>
          <w:szCs w:val="24"/>
        </w:rPr>
        <w:t>основного общего образования</w:t>
      </w:r>
    </w:p>
    <w:p w:rsidR="00BF4975" w:rsidRDefault="00BF4975" w:rsidP="00BF49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01214">
        <w:rPr>
          <w:rFonts w:ascii="Times New Roman" w:eastAsia="Times New Roman" w:hAnsi="Times New Roman"/>
          <w:sz w:val="24"/>
          <w:szCs w:val="24"/>
        </w:rPr>
        <w:t>Уровень общего образования (класс)- 5 класс</w:t>
      </w:r>
    </w:p>
    <w:p w:rsidR="00BF4975" w:rsidRPr="00901214" w:rsidRDefault="00BF4975" w:rsidP="00BF49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F4975" w:rsidRDefault="00BF4975" w:rsidP="00BF49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01214">
        <w:rPr>
          <w:rFonts w:ascii="Times New Roman" w:eastAsia="Times New Roman" w:hAnsi="Times New Roman"/>
          <w:sz w:val="24"/>
          <w:szCs w:val="24"/>
        </w:rPr>
        <w:t>Коли</w:t>
      </w:r>
      <w:r>
        <w:rPr>
          <w:rFonts w:ascii="Times New Roman" w:eastAsia="Times New Roman" w:hAnsi="Times New Roman"/>
          <w:sz w:val="24"/>
          <w:szCs w:val="24"/>
        </w:rPr>
        <w:t>чество часов: 1 час в неделю, 35 часов</w:t>
      </w:r>
      <w:r w:rsidRPr="00901214">
        <w:rPr>
          <w:rFonts w:ascii="Times New Roman" w:eastAsia="Times New Roman" w:hAnsi="Times New Roman"/>
          <w:sz w:val="24"/>
          <w:szCs w:val="24"/>
        </w:rPr>
        <w:t xml:space="preserve"> в год</w:t>
      </w:r>
    </w:p>
    <w:p w:rsidR="00BF4975" w:rsidRPr="00901214" w:rsidRDefault="00BF4975" w:rsidP="00BF497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F4975" w:rsidRPr="00901214" w:rsidRDefault="00BF4975" w:rsidP="00BF49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01214">
        <w:rPr>
          <w:rFonts w:ascii="Times New Roman" w:eastAsia="Times New Roman" w:hAnsi="Times New Roman"/>
          <w:sz w:val="24"/>
          <w:szCs w:val="24"/>
        </w:rPr>
        <w:t>Учитель: Калинина Наталья Викторовны</w:t>
      </w:r>
    </w:p>
    <w:p w:rsidR="00BF4975" w:rsidRPr="00901214" w:rsidRDefault="00BF4975" w:rsidP="00BF497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F4975" w:rsidRDefault="00BF4975" w:rsidP="00BF497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01214">
        <w:rPr>
          <w:rFonts w:ascii="Times New Roman" w:hAnsi="Times New Roman"/>
          <w:sz w:val="24"/>
          <w:szCs w:val="24"/>
        </w:rPr>
        <w:t xml:space="preserve"> Рабочая программа составлена для изучения по предмету Музыка в соответствии с требованиями Федерального государственного общеобразовательного стандарта основного общего образования</w:t>
      </w:r>
      <w:r>
        <w:rPr>
          <w:rFonts w:ascii="Times New Roman" w:hAnsi="Times New Roman"/>
          <w:color w:val="000000"/>
          <w:sz w:val="24"/>
          <w:szCs w:val="24"/>
        </w:rPr>
        <w:t>, п</w:t>
      </w:r>
      <w:r w:rsidRPr="00901214">
        <w:rPr>
          <w:rFonts w:ascii="Times New Roman" w:hAnsi="Times New Roman"/>
          <w:color w:val="000000"/>
          <w:sz w:val="24"/>
          <w:szCs w:val="24"/>
        </w:rPr>
        <w:t xml:space="preserve">римерных программ основного общего образования, на основе авторской программы по музыке Т.И. Науменко, В.В. </w:t>
      </w:r>
      <w:proofErr w:type="spellStart"/>
      <w:r w:rsidRPr="00901214">
        <w:rPr>
          <w:rFonts w:ascii="Times New Roman" w:hAnsi="Times New Roman"/>
          <w:color w:val="000000"/>
          <w:sz w:val="24"/>
          <w:szCs w:val="24"/>
        </w:rPr>
        <w:t>Алеев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Дрофа 2013г</w:t>
      </w:r>
    </w:p>
    <w:p w:rsidR="00BF4975" w:rsidRDefault="00BF4975" w:rsidP="00BF497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F4975" w:rsidRPr="00901214" w:rsidRDefault="00BF4975" w:rsidP="00BF497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F4975" w:rsidRPr="00901214" w:rsidRDefault="00BF4975" w:rsidP="00BF49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="001F6F89">
        <w:rPr>
          <w:rFonts w:ascii="Times New Roman" w:eastAsia="Times New Roman" w:hAnsi="Times New Roman"/>
          <w:sz w:val="24"/>
          <w:szCs w:val="24"/>
        </w:rPr>
        <w:t>2022-2023</w:t>
      </w:r>
      <w:r w:rsidRPr="00901214">
        <w:rPr>
          <w:rFonts w:ascii="Times New Roman" w:eastAsia="Times New Roman" w:hAnsi="Times New Roman"/>
          <w:sz w:val="24"/>
          <w:szCs w:val="24"/>
        </w:rPr>
        <w:t xml:space="preserve"> учебный год                                                    </w:t>
      </w:r>
    </w:p>
    <w:p w:rsidR="00BF4975" w:rsidRDefault="00BF4975" w:rsidP="00BF4975">
      <w:pPr>
        <w:spacing w:after="0"/>
        <w:rPr>
          <w:rFonts w:ascii="Times New Roman" w:eastAsia="Times New Roman" w:hAnsi="Times New Roman"/>
          <w:sz w:val="24"/>
        </w:rPr>
      </w:pPr>
    </w:p>
    <w:p w:rsidR="00BF4975" w:rsidRDefault="00BF4975" w:rsidP="00BF4975">
      <w:pPr>
        <w:spacing w:after="0"/>
        <w:rPr>
          <w:rFonts w:ascii="Times New Roman" w:eastAsia="Times New Roman" w:hAnsi="Times New Roman"/>
          <w:sz w:val="24"/>
        </w:rPr>
      </w:pPr>
    </w:p>
    <w:p w:rsidR="00BF4975" w:rsidRPr="005E3303" w:rsidRDefault="00BF4975" w:rsidP="00BF4975">
      <w:pPr>
        <w:spacing w:after="0"/>
        <w:ind w:left="-567"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E3303">
        <w:rPr>
          <w:rFonts w:ascii="Times New Roman" w:eastAsia="Times New Roman" w:hAnsi="Times New Roman"/>
          <w:b/>
          <w:sz w:val="24"/>
          <w:szCs w:val="24"/>
        </w:rPr>
        <w:t>Раздел 1. Пояснительная записка к рабочей программе</w:t>
      </w:r>
    </w:p>
    <w:p w:rsidR="00BF4975" w:rsidRDefault="00BF4975" w:rsidP="00BF4975">
      <w:pPr>
        <w:spacing w:after="0"/>
        <w:ind w:left="-567"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E3303">
        <w:rPr>
          <w:rFonts w:ascii="Times New Roman" w:eastAsia="Times New Roman" w:hAnsi="Times New Roman"/>
          <w:b/>
          <w:sz w:val="24"/>
          <w:szCs w:val="24"/>
        </w:rPr>
        <w:t>по музыке.</w:t>
      </w:r>
    </w:p>
    <w:p w:rsidR="005A5B8E" w:rsidRPr="005E3303" w:rsidRDefault="005A5B8E" w:rsidP="00BF4975">
      <w:pPr>
        <w:spacing w:after="0"/>
        <w:ind w:left="-567"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:rsidR="005A5B8E" w:rsidRPr="005A5B8E" w:rsidRDefault="00BF4975" w:rsidP="005A5B8E">
      <w:pPr>
        <w:autoSpaceDE w:val="0"/>
        <w:autoSpaceDN w:val="0"/>
        <w:spacing w:after="0" w:line="230" w:lineRule="auto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                                            </w:t>
      </w:r>
      <w:r w:rsidR="005A5B8E"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5A5B8E" w:rsidRPr="005A5B8E" w:rsidRDefault="005A5B8E" w:rsidP="005A5B8E">
      <w:pPr>
        <w:autoSpaceDE w:val="0"/>
        <w:autoSpaceDN w:val="0"/>
        <w:spacing w:before="346" w:after="0" w:line="281" w:lineRule="auto"/>
        <w:ind w:firstLine="180"/>
        <w:rPr>
          <w:rFonts w:ascii="Times New Roman" w:eastAsia="MS Mincho" w:hAnsi="Times New Roman"/>
          <w:sz w:val="24"/>
          <w:szCs w:val="24"/>
        </w:rPr>
      </w:pP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по предмету «Музыка» на уровне 5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</w:p>
    <w:p w:rsidR="005A5B8E" w:rsidRPr="005A5B8E" w:rsidRDefault="005A5B8E" w:rsidP="005A5B8E">
      <w:pPr>
        <w:autoSpaceDE w:val="0"/>
        <w:autoSpaceDN w:val="0"/>
        <w:spacing w:before="262"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ОБЩАЯ ХАРАКТЕРИСТИКА УЧЕБНОГО ПРЕДМЕТА «МУЗЫКА»</w:t>
      </w:r>
    </w:p>
    <w:p w:rsidR="005A5B8E" w:rsidRPr="005A5B8E" w:rsidRDefault="005A5B8E" w:rsidP="005A5B8E">
      <w:pPr>
        <w:autoSpaceDE w:val="0"/>
        <w:autoSpaceDN w:val="0"/>
        <w:spacing w:before="168" w:after="0" w:line="286" w:lineRule="auto"/>
        <w:ind w:right="288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вовлечённости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личности. Эта особенность открывает уникальный потенциал для развития внутреннего мира человека,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гармонизации его взаимоотношений с самим собой, другими людьми, окружающим миром через занятия музыкальным искусством.</w:t>
      </w:r>
    </w:p>
    <w:p w:rsidR="005A5B8E" w:rsidRPr="005A5B8E" w:rsidRDefault="005A5B8E" w:rsidP="005A5B8E">
      <w:pPr>
        <w:autoSpaceDE w:val="0"/>
        <w:autoSpaceDN w:val="0"/>
        <w:spacing w:before="70" w:after="0" w:line="281" w:lineRule="auto"/>
        <w:ind w:right="288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5A5B8E" w:rsidRPr="005A5B8E" w:rsidRDefault="005A5B8E" w:rsidP="005A5B8E">
      <w:pPr>
        <w:autoSpaceDE w:val="0"/>
        <w:autoSpaceDN w:val="0"/>
        <w:spacing w:before="70" w:after="0" w:line="286" w:lineRule="auto"/>
        <w:ind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Музыка, являясь эффективным способом коммуникации, обеспечивает межличностное 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мировоззрения предков, передаваемую музыкой не только через сознание, но и на более глубоком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—п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одсознательном — уровне.</w:t>
      </w:r>
    </w:p>
    <w:p w:rsidR="005A5B8E" w:rsidRPr="005A5B8E" w:rsidRDefault="005A5B8E" w:rsidP="005A5B8E">
      <w:pPr>
        <w:autoSpaceDE w:val="0"/>
        <w:autoSpaceDN w:val="0"/>
        <w:spacing w:before="72" w:after="0"/>
        <w:ind w:right="144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Музыка —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временнóе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обогощать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индивидуальный опыт в предвидении будущего и его сравнении с прошлым.</w:t>
      </w:r>
    </w:p>
    <w:p w:rsidR="005A5B8E" w:rsidRPr="005A5B8E" w:rsidRDefault="005A5B8E" w:rsidP="005A5B8E">
      <w:pPr>
        <w:autoSpaceDE w:val="0"/>
        <w:autoSpaceDN w:val="0"/>
        <w:spacing w:before="70" w:after="0" w:line="281" w:lineRule="auto"/>
        <w:ind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эмоционального интеллекта, способствует самореализации и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самопринятию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личности. Таким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образом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5A5B8E" w:rsidRPr="005A5B8E" w:rsidRDefault="005A5B8E" w:rsidP="005A5B8E">
      <w:pPr>
        <w:autoSpaceDE w:val="0"/>
        <w:autoSpaceDN w:val="0"/>
        <w:spacing w:before="190" w:after="0" w:line="230" w:lineRule="auto"/>
        <w:ind w:left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позволит учителю:</w:t>
      </w:r>
    </w:p>
    <w:p w:rsidR="005A5B8E" w:rsidRPr="005A5B8E" w:rsidRDefault="005A5B8E" w:rsidP="005A5B8E">
      <w:pPr>
        <w:autoSpaceDE w:val="0"/>
        <w:autoSpaceDN w:val="0"/>
        <w:spacing w:before="178" w:after="0" w:line="271" w:lineRule="auto"/>
        <w:ind w:left="420" w:right="72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—  реализовать в процессе преподавания музыки современные подходы к формированию личностных,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5A5B8E" w:rsidRPr="005A5B8E" w:rsidRDefault="005A5B8E" w:rsidP="005A5B8E">
      <w:pPr>
        <w:autoSpaceDE w:val="0"/>
        <w:autoSpaceDN w:val="0"/>
        <w:spacing w:before="190" w:after="0" w:line="262" w:lineRule="auto"/>
        <w:ind w:left="420" w:right="432"/>
        <w:rPr>
          <w:rFonts w:ascii="Times New Roman" w:eastAsia="MS Mincho" w:hAnsi="Times New Roman"/>
          <w:sz w:val="24"/>
          <w:szCs w:val="24"/>
        </w:rPr>
      </w:pP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— 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</w:t>
      </w:r>
      <w:proofErr w:type="gramEnd"/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9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78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autoSpaceDE w:val="0"/>
        <w:autoSpaceDN w:val="0"/>
        <w:spacing w:after="0" w:line="281" w:lineRule="auto"/>
        <w:ind w:left="420"/>
        <w:rPr>
          <w:rFonts w:ascii="Times New Roman" w:eastAsia="MS Mincho" w:hAnsi="Times New Roman"/>
          <w:sz w:val="24"/>
          <w:szCs w:val="24"/>
        </w:rPr>
      </w:pP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Министерства образования и науки РФ от 17 декабря 2010 г. № 1897, с изменениями 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Примерной программой воспитания (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одобрена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5A5B8E" w:rsidRPr="005A5B8E" w:rsidRDefault="005A5B8E" w:rsidP="005A5B8E">
      <w:pPr>
        <w:autoSpaceDE w:val="0"/>
        <w:autoSpaceDN w:val="0"/>
        <w:spacing w:before="190" w:after="0"/>
        <w:ind w:left="42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— 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5A5B8E" w:rsidRPr="005A5B8E" w:rsidRDefault="005A5B8E" w:rsidP="005A5B8E">
      <w:pPr>
        <w:autoSpaceDE w:val="0"/>
        <w:autoSpaceDN w:val="0"/>
        <w:spacing w:before="324"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ЦЕЛИ И ЗАДАЧИ ИЗУЧЕНИЯ УЧЕБНОГО ПРЕДМЕТА «МУЗЫКА»</w:t>
      </w:r>
    </w:p>
    <w:p w:rsidR="005A5B8E" w:rsidRPr="005A5B8E" w:rsidRDefault="005A5B8E" w:rsidP="005A5B8E">
      <w:pPr>
        <w:autoSpaceDE w:val="0"/>
        <w:autoSpaceDN w:val="0"/>
        <w:spacing w:before="166" w:after="0"/>
        <w:ind w:right="144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самоценности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5A5B8E" w:rsidRPr="005A5B8E" w:rsidRDefault="005A5B8E" w:rsidP="005A5B8E">
      <w:pPr>
        <w:autoSpaceDE w:val="0"/>
        <w:autoSpaceDN w:val="0"/>
        <w:spacing w:before="70" w:after="0" w:line="281" w:lineRule="auto"/>
        <w:ind w:right="144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 процессе конкретизации учебных целей их реализация осуществляется по следующим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направлениям: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1) становление системы ценностей обучающихся, развитие целостного миропонимания в единстве эмоциональной и познавательной сферы;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автокоммуникации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;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3) формирование творческих способностей ребёнка, развитие внутренней мотивации к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интонационно-содержательной деятельности.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2" w:after="0" w:line="271" w:lineRule="auto"/>
        <w:ind w:right="28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Важнейшими задачами изучения предмета «Музыка» в основной школе являются: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1.   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5A5B8E" w:rsidRPr="005A5B8E" w:rsidRDefault="005A5B8E" w:rsidP="005A5B8E">
      <w:pPr>
        <w:autoSpaceDE w:val="0"/>
        <w:autoSpaceDN w:val="0"/>
        <w:spacing w:before="70" w:after="0" w:line="271" w:lineRule="auto"/>
        <w:ind w:right="288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2.   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5A5B8E" w:rsidRPr="005A5B8E" w:rsidRDefault="005A5B8E" w:rsidP="005A5B8E">
      <w:pPr>
        <w:autoSpaceDE w:val="0"/>
        <w:autoSpaceDN w:val="0"/>
        <w:spacing w:before="70" w:after="0" w:line="271" w:lineRule="auto"/>
        <w:ind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3.   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5A5B8E" w:rsidRPr="005A5B8E" w:rsidRDefault="005A5B8E" w:rsidP="005A5B8E">
      <w:pPr>
        <w:autoSpaceDE w:val="0"/>
        <w:autoSpaceDN w:val="0"/>
        <w:spacing w:before="70" w:after="0" w:line="271" w:lineRule="auto"/>
        <w:ind w:right="288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4.   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5.  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Развитие общих и специальных музыкальных способностей, совершенствование в предметных умениях и навыках, в том числе: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а) слушание (расширение приёмов и навыков вдумчивого, осмысленного восприятия музыки;</w:t>
      </w:r>
      <w:proofErr w:type="gramEnd"/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98" w:right="718" w:bottom="362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66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аналитической, оценочной, рефлексивной деятельности в связи с прослушанным музыкальным произведением);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г) музыкальное движение (пластическое интонирование, инсценировка, танец, двигательное моделирование и др.);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д) творческие проекты, музыкально-театральная деятельность (концерты, фестивали,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представления);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е) исследовательская деятельность на материале музыкального искусства.</w:t>
      </w:r>
      <w:proofErr w:type="gramEnd"/>
    </w:p>
    <w:p w:rsidR="005A5B8E" w:rsidRPr="005A5B8E" w:rsidRDefault="005A5B8E" w:rsidP="005A5B8E">
      <w:pPr>
        <w:autoSpaceDE w:val="0"/>
        <w:autoSpaceDN w:val="0"/>
        <w:spacing w:before="70" w:after="0"/>
        <w:ind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6.  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5A5B8E" w:rsidRPr="005A5B8E" w:rsidRDefault="005A5B8E" w:rsidP="005A5B8E">
      <w:pPr>
        <w:autoSpaceDE w:val="0"/>
        <w:autoSpaceDN w:val="0"/>
        <w:spacing w:before="70" w:after="0" w:line="271" w:lineRule="auto"/>
        <w:ind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8" w:lineRule="auto"/>
        <w:ind w:right="576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№ 1 «Музыка моего края»;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№ 2 «Народное музыкальное творчество России»;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№ 3 «Музыка народов мира»;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модуль № 4 «Европейская классическая музыка»;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№ 5 «Русская классическая музыка»;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№ 6 «Истоки и образы русской и европейской духовной музыки»;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№ 7 «Современная музыка: основные жанры и направления»;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№ 8 «Связь музыки с другими видами искусства»;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модуль № 9 «Жанры музыкального искусства».</w:t>
      </w:r>
    </w:p>
    <w:p w:rsidR="005A5B8E" w:rsidRPr="005A5B8E" w:rsidRDefault="005A5B8E" w:rsidP="005A5B8E">
      <w:pPr>
        <w:autoSpaceDE w:val="0"/>
        <w:autoSpaceDN w:val="0"/>
        <w:spacing w:before="264"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МЕСТО УЧЕБНОГО ПРЕДМЕТА «МУЗЫКА» В УЧЕБНОМ ПЛАНЕ</w:t>
      </w:r>
    </w:p>
    <w:p w:rsidR="005A5B8E" w:rsidRPr="005A5B8E" w:rsidRDefault="005A5B8E" w:rsidP="005A5B8E">
      <w:pPr>
        <w:autoSpaceDE w:val="0"/>
        <w:autoSpaceDN w:val="0"/>
        <w:spacing w:before="166" w:after="0" w:line="271" w:lineRule="auto"/>
        <w:ind w:right="144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сс вкл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ючительно.</w:t>
      </w:r>
    </w:p>
    <w:p w:rsidR="005A5B8E" w:rsidRPr="005A5B8E" w:rsidRDefault="005A5B8E" w:rsidP="005A5B8E">
      <w:pPr>
        <w:autoSpaceDE w:val="0"/>
        <w:autoSpaceDN w:val="0"/>
        <w:spacing w:before="70" w:after="0" w:line="281" w:lineRule="auto"/>
        <w:ind w:right="144" w:firstLine="180"/>
        <w:rPr>
          <w:rFonts w:ascii="Times New Roman" w:eastAsia="MS Mincho" w:hAnsi="Times New Roman"/>
          <w:sz w:val="24"/>
          <w:szCs w:val="24"/>
        </w:rPr>
      </w:pP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Изучение предмета «Музыка» предполагает активную социокультурную деятельность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обучающихся, участие в исследовательских и творческих проектах, в том числе основанных на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 Общее число часов, отведённых на изучение предмета «Музыка» в 5 классе составляет 34 часа (не менее 1 часа в неделю).</w:t>
      </w:r>
      <w:proofErr w:type="gramEnd"/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86" w:right="682" w:bottom="96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78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autoSpaceDE w:val="0"/>
        <w:autoSpaceDN w:val="0"/>
        <w:spacing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346" w:after="0"/>
        <w:ind w:right="28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Модуль «МУЗЫКА МОЕГО КРАЯ»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Фольклор — народное творчество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Календарный фольклор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Календарные обряды, традиционные для данной местности (осенние, зимние, весенние — на выбор учителя).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2" w:after="0" w:line="281" w:lineRule="auto"/>
        <w:ind w:right="432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M</w:t>
      </w:r>
      <w:proofErr w:type="spellStart"/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одуль</w:t>
      </w:r>
      <w:proofErr w:type="spellEnd"/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«ЕВРОПЕЙСКАЯ КЛАССИЧЕСКАЯ МУЗЫКА»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Национальные истоки классической музыки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Национальный музыкальный стиль на примере творчества Ф. Шопена, Э. Грига и др.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5A5B8E" w:rsidRPr="005A5B8E" w:rsidRDefault="005A5B8E" w:rsidP="005A5B8E">
      <w:pPr>
        <w:autoSpaceDE w:val="0"/>
        <w:autoSpaceDN w:val="0"/>
        <w:spacing w:before="70" w:after="0" w:line="262" w:lineRule="auto"/>
        <w:ind w:left="180" w:right="144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Музыкант и публика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Кумиры публики (на примере творчества В. А. Моцарта, Н. Паганини, Ф. Листа и др.).</w:t>
      </w:r>
    </w:p>
    <w:p w:rsidR="005A5B8E" w:rsidRPr="005A5B8E" w:rsidRDefault="005A5B8E" w:rsidP="005A5B8E">
      <w:pPr>
        <w:autoSpaceDE w:val="0"/>
        <w:autoSpaceDN w:val="0"/>
        <w:spacing w:before="70" w:after="0" w:line="262" w:lineRule="auto"/>
        <w:ind w:right="72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Модуль </w:t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РУССКАЯ КЛАССИЧЕСКАЯ МУЗЫКА</w:t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Образы родной земли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Русская исполнительская школа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</w:t>
      </w:r>
    </w:p>
    <w:p w:rsidR="005A5B8E" w:rsidRPr="005A5B8E" w:rsidRDefault="005A5B8E" w:rsidP="005A5B8E">
      <w:pPr>
        <w:autoSpaceDE w:val="0"/>
        <w:autoSpaceDN w:val="0"/>
        <w:spacing w:before="70"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И. Чайковского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Модуль </w:t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СВЯЗЬ МУЗЫКИ С ДРУГИМИ ВИДАМИ ИСКУССТВА</w:t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Музыка и литература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Колокольность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в 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Музыка и живопись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Молитва, хорал, песнопение, духовный стих. Образы духовной музыки в творчестве композиторов-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классиковВыразительные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средства музыкального и изобразительного искусства.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Аналогии: ритм, композиция, линия — мелодия, пятно — созвучие, колорит — тембр,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светлотность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— динамика и т. д.</w:t>
      </w:r>
      <w:proofErr w:type="gramEnd"/>
    </w:p>
    <w:p w:rsidR="005A5B8E" w:rsidRPr="005A5B8E" w:rsidRDefault="005A5B8E" w:rsidP="005A5B8E">
      <w:pPr>
        <w:autoSpaceDE w:val="0"/>
        <w:autoSpaceDN w:val="0"/>
        <w:spacing w:before="70" w:after="0" w:line="262" w:lineRule="auto"/>
        <w:ind w:right="100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Программная музыка. Импрессионизм (на примере творчества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французских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клавесинистов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, К. Дебюсси, А.К.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Лядова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и др.).</w:t>
      </w:r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78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autoSpaceDE w:val="0"/>
        <w:autoSpaceDN w:val="0"/>
        <w:spacing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и предметных.</w:t>
      </w:r>
    </w:p>
    <w:p w:rsidR="005A5B8E" w:rsidRPr="005A5B8E" w:rsidRDefault="005A5B8E" w:rsidP="005A5B8E">
      <w:pPr>
        <w:autoSpaceDE w:val="0"/>
        <w:autoSpaceDN w:val="0"/>
        <w:spacing w:before="262"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66" w:after="0" w:line="288" w:lineRule="auto"/>
        <w:ind w:right="432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Патриотического воспитания: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Гражданского воспитания: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Духовно-нравственного воспитания: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непосредственной музыкальной и учебной деятельности, при подготовке внеклассных концертов, фестивалей, конкурсов.</w:t>
      </w:r>
      <w:proofErr w:type="gramEnd"/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2" w:after="0" w:line="283" w:lineRule="auto"/>
        <w:ind w:right="28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Эстетического воспитания: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Ценности научного познания: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</w:t>
      </w:r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72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autoSpaceDE w:val="0"/>
        <w:autoSpaceDN w:val="0"/>
        <w:spacing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доступного объёма специальной терминологии.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Физического воспитания, формирования культуры здоровья и эмоционального благополучия: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осознание ценности жизни с опорой на собственный жизненный опыт и опыт восприятия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интонационные средства для выражения своего состояния, в том числе в процессе повседневного общения;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78" w:lineRule="auto"/>
        <w:ind w:right="28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Трудового воспитания: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/>
        <w:ind w:right="72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Экологического воспитания: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норм и правил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музыкального и других видов искусства;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последствия, опираясь на жизненный интонационный и эмоциональный опыт, опыт и навыки управления своими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психо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-эмоциональными ресурсами в стрессовой ситуации, воля к победе.</w:t>
      </w:r>
    </w:p>
    <w:p w:rsidR="005A5B8E" w:rsidRPr="005A5B8E" w:rsidRDefault="005A5B8E" w:rsidP="005A5B8E">
      <w:pPr>
        <w:autoSpaceDE w:val="0"/>
        <w:autoSpaceDN w:val="0"/>
        <w:spacing w:before="264"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66" w:after="0" w:line="288" w:lineRule="auto"/>
        <w:ind w:right="144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1. Овладение универсальными познавательными действиями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Базовые логические действия: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сопоставлять, сравнивать на основании существенных признаков произведения, жанры и стили музыкального и других видов искусства;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обнаруживать взаимные влияния отдельных видов, жанров и стилей музыки друг на друга, формулировать гипотезы о взаимосвязях;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выявлять и характеризовать существенные признаки конкретного музыкального звучания;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самостоятельно обобщать и формулировать выводы по результатам проведённого слухового</w:t>
      </w:r>
      <w:proofErr w:type="gramEnd"/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92" w:right="650" w:bottom="28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96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autoSpaceDE w:val="0"/>
        <w:autoSpaceDN w:val="0"/>
        <w:spacing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наблюдения-исследования.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Базовые исследовательские действия: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следовать внутренним слухом за развитием музыкального процесса, «наблюдать» звучание музыки;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использовать вопросы как исследовательский инструмент познания;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формулировать собственные вопросы, фиксирующие несоответствие между реальным 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желательным состоянием учебной ситуации, восприятия, исполнения музыки;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составлять алгоритм действий и использовать его для решения учебных, в том числе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исполнительских и творческих задач;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Работа с информацией: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понимать специфику работы с аудиоинформацией, музыкальными записями;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использовать интонирование для запоминания звуковой информации, музыкальных произведений;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о-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видеоформатах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, текстах, таблицах, схемах;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различать тексты информационного и художественного содержания, трансформировать,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интерпретировать их в соответствии с учебной задачей;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5A5B8E" w:rsidRPr="005A5B8E" w:rsidRDefault="005A5B8E" w:rsidP="005A5B8E">
      <w:pPr>
        <w:autoSpaceDE w:val="0"/>
        <w:autoSpaceDN w:val="0"/>
        <w:spacing w:before="70" w:after="0" w:line="271" w:lineRule="auto"/>
        <w:ind w:right="288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Овладение системой универсальных познавательных действий обеспечивает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когнитивных навыков обучающихся, в том числе развитие специфического типа интеллектуальной деятельности — музыкального мышления.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2"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2. </w:t>
      </w:r>
      <w:proofErr w:type="gramStart"/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Овладение универсальными коммуникативными действиями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Невербальная коммуникация: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передавать в собственном исполнении музыки художественное содержание, выражать настроение, чувства, личное отношение к исполняемому произведению;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эффективно использовать интонационно-выразительные возможности в ситуации публичного выступления;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5A5B8E" w:rsidRPr="005A5B8E" w:rsidRDefault="005A5B8E" w:rsidP="005A5B8E">
      <w:pPr>
        <w:autoSpaceDE w:val="0"/>
        <w:autoSpaceDN w:val="0"/>
        <w:spacing w:before="70" w:after="0" w:line="262" w:lineRule="auto"/>
        <w:ind w:left="180" w:right="144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Вербальное общение: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</w:t>
      </w:r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316" w:right="670" w:bottom="34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66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after="0" w:line="286" w:lineRule="auto"/>
        <w:rPr>
          <w:rFonts w:ascii="Times New Roman" w:eastAsia="MS Mincho" w:hAnsi="Times New Roman"/>
          <w:sz w:val="24"/>
          <w:szCs w:val="24"/>
        </w:rPr>
      </w:pP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общения;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выражать своё мнение, в том числе впечатления от общения с музыкальным искусством в устных и письменных текстах;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вести диалог, дискуссию, задавать вопросы по существу обсуждаемой темы, поддерживать благожелательный тон диалога;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публично представлять результаты учебной и творческой деятельности.</w:t>
      </w:r>
      <w:proofErr w:type="gramEnd"/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Совместная деятельность (сотрудничество):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нескольких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оценивать качество своего вклада в общий продукт по критериям, самостоятельно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3. Овладение универсальными регулятивными действиями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>Самоорганизация</w:t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поставленной цели;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планировать достижение целей через решение ряда последовательных задач частного характера;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самостоятельно составлять план действий, вносить необходимые коррективы в ходе его реализации;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выявлять наиболее важные проблемы для решения в учебных и жизненных ситуациях;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делать выбор и брать за него ответственность на себя.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Самоконтроль (рефлексия):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самомотивации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и рефлексии;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давать адекватную оценку учебной ситуации и предлагать план её изменения;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недостижения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) результатов деятельности; понимать причины неудач и уметь предупреждать их, давать оценку приобретённому опыту;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использовать музыку для улучшения самочувствия, сознательного управления своим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5A5B8E" w:rsidRPr="005A5B8E" w:rsidRDefault="005A5B8E" w:rsidP="005A5B8E">
      <w:pPr>
        <w:autoSpaceDE w:val="0"/>
        <w:autoSpaceDN w:val="0"/>
        <w:spacing w:before="70" w:after="0" w:line="230" w:lineRule="auto"/>
        <w:ind w:left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>Эмоциональный интеллект:</w:t>
      </w:r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86" w:right="684" w:bottom="378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78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after="0" w:line="283" w:lineRule="auto"/>
        <w:ind w:right="144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развивать способность управлять собственными эмоциями и эмоциями 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других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как в повседневной жизни, так и в ситуациях музыкально-опосредованного общения;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собственных эмоций.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Принятие себя и других: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уважительно и осознанно относиться к другому человеку и его мнению, эстетическим предпочтениям и вкусам;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признавать своё и чужое право на ошибку, при обнаружении ошибки фокусироваться не на ней самой, а на способе улучшения результатов деятельности;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принимать себя и других, не осуждая;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проявлять открытость;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осознавать невозможность контролировать всё вокруг.</w:t>
      </w:r>
      <w:proofErr w:type="gramEnd"/>
    </w:p>
    <w:p w:rsidR="005A5B8E" w:rsidRPr="005A5B8E" w:rsidRDefault="005A5B8E" w:rsidP="005A5B8E">
      <w:pPr>
        <w:autoSpaceDE w:val="0"/>
        <w:autoSpaceDN w:val="0"/>
        <w:spacing w:before="190" w:after="0"/>
        <w:ind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5A5B8E" w:rsidRPr="005A5B8E" w:rsidRDefault="005A5B8E" w:rsidP="005A5B8E">
      <w:pPr>
        <w:autoSpaceDE w:val="0"/>
        <w:autoSpaceDN w:val="0"/>
        <w:spacing w:before="262" w:after="0" w:line="230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5A5B8E" w:rsidRPr="005A5B8E" w:rsidRDefault="005A5B8E" w:rsidP="005A5B8E">
      <w:pPr>
        <w:autoSpaceDE w:val="0"/>
        <w:autoSpaceDN w:val="0"/>
        <w:spacing w:before="166" w:after="0"/>
        <w:ind w:right="288" w:firstLine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Предметные результаты характеризуют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кст св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оей жизни.</w:t>
      </w:r>
    </w:p>
    <w:p w:rsidR="005A5B8E" w:rsidRPr="005A5B8E" w:rsidRDefault="005A5B8E" w:rsidP="005A5B8E">
      <w:pPr>
        <w:autoSpaceDE w:val="0"/>
        <w:autoSpaceDN w:val="0"/>
        <w:spacing w:before="70" w:after="0" w:line="230" w:lineRule="auto"/>
        <w:ind w:left="180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— 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—  воспринимают российскую музыкальную культуру как целостное и самобытное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цивилизационное явление; знают достижения отечественных мастеров музыкальной культуры, испытывают гордость за них;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— 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умений.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/>
        <w:ind w:right="288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Модуль «Музыка моего края»: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знать музыкальные традиции своей республики, края, народа;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98" w:right="650" w:bottom="37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78" w:line="220" w:lineRule="exact"/>
        <w:rPr>
          <w:rFonts w:ascii="Times New Roman" w:eastAsia="MS Mincho" w:hAnsi="Times New Roman"/>
          <w:sz w:val="24"/>
          <w:szCs w:val="24"/>
        </w:rPr>
      </w:pP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исполнять и оценивать образцы музыкального фольклора и сочинения композиторов своей малой родины.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Модуль «Европейская классическая музыка»: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различать на слух произведения европейских композиторов-классиков, называть автора,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произведение, исполнительский состав;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определять принадлежность музыкального произведения к одному из художественных стилей (барокко, классицизм, романтизм, импрессионизм);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исполнять (в том числе фрагментарно) сочинения композиторов-классиков;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  <w:proofErr w:type="gramEnd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Модуль «Русская классическая музыка»: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различать на слух произведения русских композиторов-классиков, называть автора, произведение, исполнительский состав;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исполнять (в том числе фрагментарно, отдельными темами) сочинения русских композиторов;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  <w:proofErr w:type="gramEnd"/>
    </w:p>
    <w:p w:rsidR="005A5B8E" w:rsidRPr="005A5B8E" w:rsidRDefault="005A5B8E" w:rsidP="005A5B8E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eastAsia="MS Mincho" w:hAnsi="Times New Roman"/>
          <w:sz w:val="24"/>
          <w:szCs w:val="24"/>
        </w:rPr>
      </w:pP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Модуль «Связь музыки с другими видами искусства»: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определять стилевые и жанровые параллели между музыкой и другими видами искусств; </w:t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различать и анализировать средства выразительности разных видов искусств;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proofErr w:type="gramStart"/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импровизировать, создавать произведения в одном виде искусства на основе восприятия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 xml:space="preserve">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 </w:t>
      </w:r>
      <w:r w:rsidRPr="005A5B8E">
        <w:rPr>
          <w:rFonts w:ascii="Times New Roman" w:eastAsia="MS Mincho" w:hAnsi="Times New Roman"/>
          <w:sz w:val="24"/>
          <w:szCs w:val="24"/>
        </w:rPr>
        <w:br/>
      </w:r>
      <w:r w:rsidRPr="005A5B8E">
        <w:rPr>
          <w:rFonts w:ascii="Times New Roman" w:eastAsia="MS Mincho" w:hAnsi="Times New Roman"/>
          <w:sz w:val="24"/>
          <w:szCs w:val="24"/>
        </w:rPr>
        <w:tab/>
      </w:r>
      <w:r w:rsidRPr="005A5B8E">
        <w:rPr>
          <w:rFonts w:ascii="Times New Roman" w:eastAsia="Times New Roman" w:hAnsi="Times New Roman"/>
          <w:color w:val="000000"/>
          <w:sz w:val="24"/>
          <w:szCs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  <w:proofErr w:type="gramEnd"/>
    </w:p>
    <w:p w:rsidR="005A5B8E" w:rsidRPr="005A5B8E" w:rsidRDefault="005A5B8E" w:rsidP="005A5B8E">
      <w:pPr>
        <w:rPr>
          <w:rFonts w:ascii="Times New Roman" w:eastAsia="MS Mincho" w:hAnsi="Times New Roman"/>
          <w:sz w:val="24"/>
          <w:szCs w:val="24"/>
        </w:rPr>
        <w:sectPr w:rsidR="005A5B8E" w:rsidRPr="005A5B8E">
          <w:pgSz w:w="11900" w:h="16840"/>
          <w:pgMar w:top="298" w:right="854" w:bottom="1440" w:left="666" w:header="720" w:footer="720" w:gutter="0"/>
          <w:cols w:space="720" w:equalWidth="0">
            <w:col w:w="10380" w:space="0"/>
          </w:cols>
          <w:docGrid w:linePitch="360"/>
        </w:sectPr>
      </w:pPr>
    </w:p>
    <w:p w:rsidR="005A5B8E" w:rsidRPr="005A5B8E" w:rsidRDefault="005A5B8E" w:rsidP="005A5B8E">
      <w:pPr>
        <w:autoSpaceDE w:val="0"/>
        <w:autoSpaceDN w:val="0"/>
        <w:spacing w:after="64" w:line="220" w:lineRule="exact"/>
        <w:rPr>
          <w:rFonts w:ascii="Times New Roman" w:eastAsia="MS Mincho" w:hAnsi="Times New Roman"/>
          <w:sz w:val="24"/>
          <w:szCs w:val="24"/>
        </w:rPr>
      </w:pPr>
    </w:p>
    <w:p w:rsidR="00042EAD" w:rsidRPr="009F6DF5" w:rsidRDefault="00042EAD" w:rsidP="001F6F89">
      <w:pPr>
        <w:numPr>
          <w:ilvl w:val="12"/>
          <w:numId w:val="0"/>
        </w:numPr>
        <w:spacing w:line="16" w:lineRule="atLeast"/>
        <w:outlineLvl w:val="0"/>
        <w:rPr>
          <w:rFonts w:ascii="Times New Roman" w:hAnsi="Times New Roman"/>
          <w:color w:val="000000"/>
          <w:sz w:val="24"/>
          <w:szCs w:val="24"/>
        </w:rPr>
      </w:pPr>
    </w:p>
    <w:sectPr w:rsidR="00042EAD" w:rsidRPr="009F6DF5" w:rsidSect="00BF49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4261"/>
    <w:multiLevelType w:val="hybridMultilevel"/>
    <w:tmpl w:val="4948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F4975"/>
    <w:rsid w:val="00042EAD"/>
    <w:rsid w:val="001F6F89"/>
    <w:rsid w:val="005A5B8E"/>
    <w:rsid w:val="00697E35"/>
    <w:rsid w:val="006C5D1D"/>
    <w:rsid w:val="007006B0"/>
    <w:rsid w:val="00BF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7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BF49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49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BF4975"/>
    <w:pPr>
      <w:ind w:left="720"/>
      <w:contextualSpacing/>
    </w:pPr>
  </w:style>
  <w:style w:type="paragraph" w:customStyle="1" w:styleId="Default">
    <w:name w:val="Default"/>
    <w:rsid w:val="00BF497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4">
    <w:name w:val="Normal (Web)"/>
    <w:basedOn w:val="a"/>
    <w:unhideWhenUsed/>
    <w:rsid w:val="00BF497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4512</Words>
  <Characters>25719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6</cp:revision>
  <dcterms:created xsi:type="dcterms:W3CDTF">2020-09-21T09:37:00Z</dcterms:created>
  <dcterms:modified xsi:type="dcterms:W3CDTF">2022-11-22T10:18:00Z</dcterms:modified>
</cp:coreProperties>
</file>